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4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032"/>
        <w:gridCol w:w="618"/>
        <w:gridCol w:w="1780"/>
        <w:gridCol w:w="500"/>
        <w:gridCol w:w="815"/>
        <w:gridCol w:w="1904"/>
        <w:gridCol w:w="737"/>
        <w:gridCol w:w="2196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40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kern w:val="0"/>
                <w:sz w:val="32"/>
                <w:szCs w:val="30"/>
                <w:bdr w:val="none" w:color="auto" w:sz="0" w:space="0"/>
                <w:lang w:val="en-US" w:eastAsia="zh-CN" w:bidi="ar"/>
              </w:rPr>
              <w:t>临澧县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0"/>
                <w:bdr w:val="none" w:color="auto" w:sz="0" w:space="0"/>
                <w:lang w:val="en-US" w:eastAsia="zh-CN" w:bidi="ar"/>
              </w:rPr>
              <w:t>2016年下半年公开招聘事业单位工作人员岗位及数量表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招聘单位情况简介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56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招聘岗位资格条件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县统计局计算站</w:t>
            </w:r>
          </w:p>
        </w:tc>
        <w:tc>
          <w:tcPr>
            <w:tcW w:w="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30岁及以下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限男性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限女性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县卫计系统</w:t>
            </w:r>
          </w:p>
        </w:tc>
        <w:tc>
          <w:tcPr>
            <w:tcW w:w="6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差额拨款事业单位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乡镇临床医生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</w:t>
            </w:r>
          </w:p>
        </w:tc>
        <w:tc>
          <w:tcPr>
            <w:tcW w:w="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具有执业助理医师资格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乡镇妇保专干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临床医学类、护理学类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40岁及以下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具有执业助理医师资格证或执业护士资格证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乡镇药剂员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药学类</w:t>
            </w:r>
          </w:p>
        </w:tc>
        <w:tc>
          <w:tcPr>
            <w:tcW w:w="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30岁及以下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分配至太浮卫生院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乡镇检验技师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医学技术类</w:t>
            </w:r>
          </w:p>
        </w:tc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分配至修梅卫生院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全额拨款事业单位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财务集中核算中心计算机人员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电子、通信、计算机类</w:t>
            </w:r>
          </w:p>
        </w:tc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县教育系统</w:t>
            </w:r>
          </w:p>
        </w:tc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具有初中及以上层次相应学科教师资格证（聘用后在乡镇工作5年以上）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物理学类</w:t>
            </w:r>
          </w:p>
        </w:tc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历史学类</w:t>
            </w:r>
          </w:p>
        </w:tc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040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说明：1、30岁及以下是指1986年10月1日及以后出生，以此类推，如具有全日制硕士研究生学历者年龄可放宽2岁；2、专业名称主要参考《2016年湖南省考试录用公务员专业指导目录》。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51FF2"/>
    <w:rsid w:val="3BD551F9"/>
    <w:rsid w:val="68251F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2016-11-02T03:38:00Z</dcterms:created>
  <dc:creator>Administrator</dc:creator>
  <cp:lastModifiedBy>Administrator</cp:lastModifiedBy>
  <dcterms:modified xsi:type="dcterms:W3CDTF">2016-11-02T03:56:25Z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