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30" w:lineRule="atLeast"/>
        <w:ind w:left="0" w:firstLine="0"/>
        <w:rPr>
          <w:rFonts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rPr>
        <w:t>武义县公开招聘教师非师范类专业资格审查办法由用人单位根据岗位要求提出的相关相近专业规定执行。</w:t>
      </w:r>
    </w:p>
    <w:p>
      <w:pPr>
        <w:pStyle w:val="2"/>
        <w:keepNext w:val="0"/>
        <w:keepLines w:val="0"/>
        <w:widowControl/>
        <w:suppressLineNumbers w:val="0"/>
        <w:spacing w:line="330"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rPr>
        <w:t>语文：中国语言文学类</w:t>
      </w:r>
    </w:p>
    <w:p>
      <w:pPr>
        <w:pStyle w:val="2"/>
        <w:keepNext w:val="0"/>
        <w:keepLines w:val="0"/>
        <w:widowControl/>
        <w:suppressLineNumbers w:val="0"/>
        <w:spacing w:line="330"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rPr>
        <w:t>数学：数学类及相关专业</w:t>
      </w:r>
    </w:p>
    <w:p>
      <w:pPr>
        <w:pStyle w:val="2"/>
        <w:keepNext w:val="0"/>
        <w:keepLines w:val="0"/>
        <w:widowControl/>
        <w:suppressLineNumbers w:val="0"/>
        <w:spacing w:line="330"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rPr>
        <w:t>英语：英语类及相关专业</w:t>
      </w:r>
    </w:p>
    <w:p>
      <w:pPr>
        <w:pStyle w:val="2"/>
        <w:keepNext w:val="0"/>
        <w:keepLines w:val="0"/>
        <w:widowControl/>
        <w:suppressLineNumbers w:val="0"/>
        <w:spacing w:line="330"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rPr>
        <w:t>音乐：音乐与舞蹈学类及相关专业</w:t>
      </w:r>
    </w:p>
    <w:p>
      <w:pPr>
        <w:pStyle w:val="2"/>
        <w:keepNext w:val="0"/>
        <w:keepLines w:val="0"/>
        <w:widowControl/>
        <w:suppressLineNumbers w:val="0"/>
        <w:spacing w:line="330"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rPr>
        <w:t>体育：体育学类、体育学及相关专业</w:t>
      </w:r>
    </w:p>
    <w:p>
      <w:pPr>
        <w:pStyle w:val="2"/>
        <w:keepNext w:val="0"/>
        <w:keepLines w:val="0"/>
        <w:widowControl/>
        <w:suppressLineNumbers w:val="0"/>
        <w:spacing w:line="330"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rPr>
        <w:t>美术：美术学类、设计学类及相关专业</w:t>
      </w:r>
    </w:p>
    <w:p>
      <w:pPr>
        <w:pStyle w:val="2"/>
        <w:keepNext w:val="0"/>
        <w:keepLines w:val="0"/>
        <w:widowControl/>
        <w:suppressLineNumbers w:val="0"/>
        <w:spacing w:line="330"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rPr>
        <w:t>计算机：计算机及相关专业</w:t>
      </w:r>
    </w:p>
    <w:p>
      <w:pPr>
        <w:pStyle w:val="2"/>
        <w:keepNext w:val="0"/>
        <w:keepLines w:val="0"/>
        <w:widowControl/>
        <w:suppressLineNumbers w:val="0"/>
        <w:spacing w:line="330"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rPr>
        <w:t>科学：物理学类、化学类、生物科学类、生物学及相关专业</w:t>
      </w:r>
    </w:p>
    <w:p>
      <w:pPr>
        <w:pStyle w:val="2"/>
        <w:keepNext w:val="0"/>
        <w:keepLines w:val="0"/>
        <w:widowControl/>
        <w:suppressLineNumbers w:val="0"/>
        <w:spacing w:line="330"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rPr>
        <w:t>报考资格由用人单位根据所学专业及岗位需求进行审查认定。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054089"/>
    <w:rsid w:val="45E40ECB"/>
    <w:rsid w:val="7405408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2017-01-27T07:22:00Z</dcterms:created>
  <dc:creator>Administrator</dc:creator>
  <cp:lastModifiedBy>Administrator</cp:lastModifiedBy>
  <dcterms:modified xsi:type="dcterms:W3CDTF">2017-01-27T07:23:27Z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