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3" w:rsidRDefault="00553133" w:rsidP="00553133">
      <w:pPr>
        <w:snapToGrid w:val="0"/>
        <w:spacing w:line="58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553133" w:rsidRDefault="00553133" w:rsidP="00553133">
      <w:pPr>
        <w:snapToGrid w:val="0"/>
        <w:spacing w:line="560" w:lineRule="exact"/>
        <w:jc w:val="center"/>
        <w:rPr>
          <w:rFonts w:ascii="小标宋" w:eastAsia="小标宋" w:hAnsi="小标宋" w:cs="小标宋" w:hint="eastAsia"/>
          <w:bCs/>
          <w:sz w:val="40"/>
          <w:szCs w:val="40"/>
        </w:rPr>
      </w:pPr>
      <w:r>
        <w:rPr>
          <w:rFonts w:ascii="小标宋" w:eastAsia="小标宋" w:hAnsi="小标宋" w:cs="小标宋" w:hint="eastAsia"/>
          <w:bCs/>
          <w:color w:val="000000"/>
          <w:sz w:val="40"/>
          <w:szCs w:val="40"/>
          <w:lang w:bidi="ar"/>
        </w:rPr>
        <w:t>泰宁县2019年紧缺急需专业教师第三次招聘岗位信息表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"/>
        <w:gridCol w:w="1535"/>
        <w:gridCol w:w="541"/>
        <w:gridCol w:w="1268"/>
        <w:gridCol w:w="469"/>
        <w:gridCol w:w="1180"/>
        <w:gridCol w:w="484"/>
        <w:gridCol w:w="1548"/>
        <w:gridCol w:w="829"/>
        <w:gridCol w:w="574"/>
        <w:gridCol w:w="630"/>
        <w:gridCol w:w="660"/>
        <w:gridCol w:w="585"/>
        <w:gridCol w:w="585"/>
        <w:gridCol w:w="1433"/>
        <w:gridCol w:w="1280"/>
        <w:gridCol w:w="887"/>
      </w:tblGrid>
      <w:tr w:rsidR="00553133" w:rsidTr="00835960">
        <w:trPr>
          <w:trHeight w:val="166"/>
          <w:tblHeader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岗位</w:t>
            </w:r>
          </w:p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经费方式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免笔试类型</w:t>
            </w:r>
          </w:p>
        </w:tc>
        <w:tc>
          <w:tcPr>
            <w:tcW w:w="8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岗位资格条件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 w:rsidR="00553133" w:rsidTr="00835960">
        <w:trPr>
          <w:trHeight w:val="166"/>
          <w:tblHeader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学历及类别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招聘对象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招聘单位审核人姓名、联系电话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553133" w:rsidTr="00835960">
        <w:trPr>
          <w:trHeight w:val="443"/>
          <w:tblHeader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全日制普通教育学历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泰宁县第一中学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（数学教师）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具备高中相应学科教师资格证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泰宁县第一中学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（化学教师）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化学类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具备高中相应学科教师资格证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泰宁县第一中学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（物理教师）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物理学类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具备高中相应学科教师资格证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泰宁县下渠乡初级中学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（地理教师）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地理科学类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泰宁县朱口镇龙湖初级中学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（地理）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地理科学类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泰宁县下渠乡初级中学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（语文教师）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泰宁县朱口镇龙湖初级中学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（语文教师）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具备初中及以上相应学科教师资格证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  <w:tr w:rsidR="00553133" w:rsidTr="00835960">
        <w:trPr>
          <w:trHeight w:val="37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泰宁县城区小学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财政核拨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专技人员</w:t>
            </w:r>
          </w:p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（语文教师）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紧缺急需专业免笔试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具备小学及以上相应学科教师资格证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卢老师0598-7838419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133" w:rsidRDefault="00553133" w:rsidP="0083596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最低五年服务期</w:t>
            </w:r>
          </w:p>
        </w:tc>
      </w:tr>
    </w:tbl>
    <w:p w:rsidR="00553133" w:rsidRDefault="00553133" w:rsidP="00553133">
      <w:pPr>
        <w:snapToGrid w:val="0"/>
        <w:spacing w:line="560" w:lineRule="exact"/>
        <w:ind w:leftChars="1660" w:left="5312"/>
        <w:rPr>
          <w:rFonts w:ascii="仿宋_GB2312" w:eastAsia="仿宋_GB2312" w:hAnsi="仿宋" w:cs="仿宋" w:hint="eastAsia"/>
        </w:rPr>
        <w:sectPr w:rsidR="00553133">
          <w:pgSz w:w="16838" w:h="11906" w:orient="landscape"/>
          <w:pgMar w:top="1474" w:right="1417" w:bottom="1361" w:left="1417" w:header="851" w:footer="992" w:gutter="0"/>
          <w:pgNumType w:fmt="numberInDash"/>
          <w:cols w:space="720"/>
          <w:docGrid w:type="lines" w:linePitch="459"/>
        </w:sectPr>
      </w:pPr>
    </w:p>
    <w:p w:rsidR="00553133" w:rsidRDefault="00553133" w:rsidP="00553133">
      <w:pPr>
        <w:snapToGrid w:val="0"/>
        <w:spacing w:line="560" w:lineRule="exact"/>
        <w:ind w:leftChars="1660" w:left="5312"/>
        <w:rPr>
          <w:rFonts w:ascii="仿宋_GB2312" w:eastAsia="仿宋_GB2312" w:hAnsi="仿宋" w:cs="仿宋" w:hint="eastAsia"/>
        </w:rPr>
      </w:pPr>
    </w:p>
    <w:p w:rsidR="00A42863" w:rsidRDefault="00A42863">
      <w:bookmarkStart w:id="0" w:name="_GoBack"/>
      <w:bookmarkEnd w:id="0"/>
    </w:p>
    <w:sectPr w:rsidR="00A4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33"/>
    <w:rsid w:val="00553133"/>
    <w:rsid w:val="00A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E8F0-A7FA-46C6-8138-97AC627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33"/>
    <w:pPr>
      <w:widowControl w:val="0"/>
      <w:jc w:val="both"/>
    </w:pPr>
    <w:rPr>
      <w:rFonts w:ascii="Calibri" w:eastAsia="宋体" w:hAnsi="Calibri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2019-07-18T08:22:00Z</dcterms:created>
  <dcterms:modified xsi:type="dcterms:W3CDTF">2019-07-18T08:23:00Z</dcterms:modified>
</cp:coreProperties>
</file>