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>附件1：</w:t>
      </w:r>
      <w:bookmarkStart w:id="0" w:name="_GoBack"/>
      <w:bookmarkEnd w:id="0"/>
    </w:p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  <w:lang w:bidi="ar"/>
        </w:rPr>
      </w:pPr>
    </w:p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hAnsi="仿宋" w:eastAsia="方正小标宋简体" w:cs="仿宋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仿宋" w:eastAsia="方正小标宋简体" w:cs="仿宋"/>
          <w:sz w:val="44"/>
          <w:szCs w:val="44"/>
          <w:shd w:val="clear" w:color="auto" w:fill="FFFFFF"/>
          <w:lang w:bidi="ar"/>
        </w:rPr>
        <w:t>2023年湾里管理局面向社会公开招聘公办幼儿园教师入闱面试人员名单</w:t>
      </w:r>
    </w:p>
    <w:tbl>
      <w:tblPr>
        <w:tblStyle w:val="4"/>
        <w:tblW w:w="95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60"/>
        <w:gridCol w:w="4403"/>
        <w:gridCol w:w="1221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熊雨蔷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吕园缘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周盟盟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许叶吉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杨嘉慧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王珂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黎娇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王凌云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孙沁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徐乐莹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黄伟花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闵淑芬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应雯瑶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张茜茜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陈文优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谢文霞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王京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高钰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202306100220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王艳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白雪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郭园园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蔡永安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方鑫悦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杨静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胡艳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罗佩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陈文娟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刘甲甲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周雨欣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30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刘晖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陶静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李小妹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陈佳琪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曹仕毓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董雨艺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罗晨阳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黄芳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邹子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珺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李媛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陈志超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胡荭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黄洁茹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邱丽佳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罗佳青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涂雨晨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顾悦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朱凤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范子莹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李杨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万香群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邓丽丽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罗丽华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郑珍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周院丽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黄清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陈慧雯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梁林娟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张知连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王志微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熊梦颖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湾里管理局公办幼儿园-幼儿园教师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lang w:bidi="ar"/>
              </w:rPr>
              <w:t>202306100919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32FB2210"/>
    <w:rsid w:val="32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2023-07-05T10:21:00Z</dcterms:created>
  <dc:creator>朝日</dc:creator>
  <cp:lastModifiedBy>朝日</cp:lastModifiedBy>
  <dcterms:modified xsi:type="dcterms:W3CDTF">2023-07-05T10:22:04Z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0A90FD3E786C49898D4DF73D2EB0900D_11</vt:lpwstr>
  </property>
</Properties>
</file>